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2B" w:rsidRDefault="00E5382B" w:rsidP="00E53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82B" w:rsidRPr="00E5382B" w:rsidRDefault="00E5382B" w:rsidP="00E53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82B" w:rsidRPr="00E5382B" w:rsidRDefault="00E5382B" w:rsidP="00E538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38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2B" w:rsidRPr="00E5382B" w:rsidRDefault="00E5382B" w:rsidP="00E5382B">
      <w:pPr>
        <w:spacing w:line="240" w:lineRule="auto"/>
        <w:ind w:left="3540" w:right="-716" w:firstLine="708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E5382B">
        <w:rPr>
          <w:rFonts w:ascii="Times New Roman" w:hAnsi="Times New Roman" w:cs="Times New Roman"/>
          <w:b/>
          <w:sz w:val="28"/>
          <w:szCs w:val="24"/>
        </w:rPr>
        <w:t>ДУМА</w:t>
      </w:r>
    </w:p>
    <w:p w:rsidR="00E5382B" w:rsidRPr="00E5382B" w:rsidRDefault="00E5382B" w:rsidP="00E5382B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2B" w:rsidRPr="00E5382B" w:rsidRDefault="00E5382B" w:rsidP="00E5382B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2B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«БАЯНДАЕВСКИЙ РАЙОН»</w:t>
      </w:r>
    </w:p>
    <w:p w:rsidR="00E5382B" w:rsidRPr="00E5382B" w:rsidRDefault="00E5382B" w:rsidP="00E5382B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2B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E5382B" w:rsidRPr="00E5382B" w:rsidRDefault="00E5382B" w:rsidP="00E5382B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2B" w:rsidRPr="00E5382B" w:rsidRDefault="00E5382B" w:rsidP="00E5382B">
      <w:pPr>
        <w:spacing w:line="240" w:lineRule="auto"/>
        <w:ind w:right="-716" w:firstLine="396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E5382B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E5382B" w:rsidRPr="00E5382B" w:rsidRDefault="00E5382B" w:rsidP="00E5382B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2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E5382B">
        <w:rPr>
          <w:rFonts w:ascii="Times New Roman" w:hAnsi="Times New Roman" w:cs="Times New Roman"/>
          <w:sz w:val="24"/>
          <w:szCs w:val="24"/>
        </w:rPr>
        <w:t xml:space="preserve"> </w:t>
      </w:r>
      <w:r w:rsidR="002D2608" w:rsidRPr="002D2608">
        <w:rPr>
          <w:rFonts w:ascii="Times New Roman" w:hAnsi="Times New Roman" w:cs="Times New Roman"/>
          <w:b/>
          <w:sz w:val="24"/>
          <w:szCs w:val="24"/>
        </w:rPr>
        <w:t>24</w:t>
      </w:r>
      <w:r w:rsidR="002D2608">
        <w:rPr>
          <w:rFonts w:ascii="Times New Roman" w:hAnsi="Times New Roman" w:cs="Times New Roman"/>
          <w:sz w:val="24"/>
          <w:szCs w:val="24"/>
        </w:rPr>
        <w:t xml:space="preserve"> </w:t>
      </w:r>
      <w:r w:rsidRPr="00E5382B">
        <w:rPr>
          <w:rFonts w:ascii="Times New Roman" w:hAnsi="Times New Roman" w:cs="Times New Roman"/>
          <w:sz w:val="24"/>
          <w:szCs w:val="24"/>
        </w:rPr>
        <w:t xml:space="preserve"> </w:t>
      </w:r>
      <w:r w:rsidR="002D2608">
        <w:rPr>
          <w:rFonts w:ascii="Times New Roman" w:hAnsi="Times New Roman" w:cs="Times New Roman"/>
          <w:b/>
          <w:sz w:val="24"/>
          <w:szCs w:val="24"/>
        </w:rPr>
        <w:t>марта</w:t>
      </w:r>
      <w:r w:rsidRPr="00E5382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2608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E5382B">
        <w:rPr>
          <w:rFonts w:ascii="Times New Roman" w:hAnsi="Times New Roman" w:cs="Times New Roman"/>
          <w:b/>
          <w:sz w:val="24"/>
          <w:szCs w:val="24"/>
        </w:rPr>
        <w:t>г.</w:t>
      </w:r>
    </w:p>
    <w:p w:rsidR="00E5382B" w:rsidRPr="00E5382B" w:rsidRDefault="00E5382B" w:rsidP="00E53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ab/>
      </w:r>
      <w:r w:rsidRPr="00E5382B">
        <w:rPr>
          <w:rFonts w:ascii="Times New Roman" w:hAnsi="Times New Roman" w:cs="Times New Roman"/>
          <w:sz w:val="24"/>
          <w:szCs w:val="24"/>
        </w:rPr>
        <w:tab/>
      </w:r>
    </w:p>
    <w:p w:rsidR="00E5382B" w:rsidRPr="00E5382B" w:rsidRDefault="00E5382B" w:rsidP="00E538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 xml:space="preserve">О  ПРИСВОЕНИИ ПОЧЕТНОГО ЗВАНИЯ </w:t>
      </w:r>
    </w:p>
    <w:p w:rsidR="00E5382B" w:rsidRPr="00E5382B" w:rsidRDefault="00E5382B" w:rsidP="00E538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>«ПОЧЕТНЫЙ ГРАЖДАНИН БАЯНДАЕВСКОГО РАЙОНА»</w:t>
      </w:r>
    </w:p>
    <w:p w:rsidR="00E5382B" w:rsidRPr="00E5382B" w:rsidRDefault="00E5382B" w:rsidP="00E538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82B" w:rsidRPr="00E5382B" w:rsidRDefault="00E5382B" w:rsidP="00E538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82B" w:rsidRPr="00E5382B" w:rsidRDefault="00E5382B" w:rsidP="00E5382B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 xml:space="preserve">Рассмотрев ходатайство отдела сельского хозяйства администрации МО «Баяндаевский район» о присвоении почетного звания «Почетный  гражданин Баяндаевского района», руководствуясь ст. ст. 27, 47 Устава 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04.10.2011 №21/3, </w:t>
      </w:r>
    </w:p>
    <w:p w:rsidR="00E5382B" w:rsidRPr="00E5382B" w:rsidRDefault="00E5382B" w:rsidP="00E5382B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82B" w:rsidRPr="00E5382B" w:rsidRDefault="00E5382B" w:rsidP="00E5382B">
      <w:pPr>
        <w:spacing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2B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E5382B" w:rsidRPr="00E5382B" w:rsidRDefault="00E5382B" w:rsidP="00E5382B">
      <w:pPr>
        <w:spacing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82B" w:rsidRPr="00E5382B" w:rsidRDefault="00E5382B" w:rsidP="00E538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 xml:space="preserve">1. За личный вклад в развитие сельского хозяйства Баяндаевского района, высокий профессионализм и общественную деятельность присвоить почетное звание «Почетный гражданин Баяндаевского района» гражданину Российской федерации: </w:t>
      </w:r>
      <w:proofErr w:type="spellStart"/>
      <w:r w:rsidRPr="00E5382B">
        <w:rPr>
          <w:rFonts w:ascii="Times New Roman" w:hAnsi="Times New Roman" w:cs="Times New Roman"/>
          <w:sz w:val="24"/>
          <w:szCs w:val="24"/>
        </w:rPr>
        <w:t>Бербидаеву</w:t>
      </w:r>
      <w:proofErr w:type="spellEnd"/>
      <w:r w:rsidRPr="00E5382B">
        <w:rPr>
          <w:rFonts w:ascii="Times New Roman" w:hAnsi="Times New Roman" w:cs="Times New Roman"/>
          <w:sz w:val="24"/>
          <w:szCs w:val="24"/>
        </w:rPr>
        <w:t xml:space="preserve"> Геннадию </w:t>
      </w:r>
      <w:proofErr w:type="spellStart"/>
      <w:r w:rsidRPr="00E5382B">
        <w:rPr>
          <w:rFonts w:ascii="Times New Roman" w:hAnsi="Times New Roman" w:cs="Times New Roman"/>
          <w:sz w:val="24"/>
          <w:szCs w:val="24"/>
        </w:rPr>
        <w:t>Монхоровичу</w:t>
      </w:r>
      <w:proofErr w:type="spellEnd"/>
      <w:r w:rsidRPr="00E5382B">
        <w:rPr>
          <w:rFonts w:ascii="Times New Roman" w:hAnsi="Times New Roman" w:cs="Times New Roman"/>
          <w:sz w:val="24"/>
          <w:szCs w:val="24"/>
        </w:rPr>
        <w:t>.</w:t>
      </w:r>
    </w:p>
    <w:p w:rsidR="00E5382B" w:rsidRPr="00E5382B" w:rsidRDefault="00E5382B" w:rsidP="00E538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>2. Администрации МО «Баяндаевский район»:</w:t>
      </w:r>
    </w:p>
    <w:p w:rsidR="00E5382B" w:rsidRPr="00E5382B" w:rsidRDefault="00E5382B" w:rsidP="00E5382B">
      <w:pPr>
        <w:pStyle w:val="a3"/>
        <w:ind w:left="567"/>
        <w:jc w:val="both"/>
      </w:pPr>
      <w:r w:rsidRPr="00E5382B">
        <w:t>2.1. Обеспечить:</w:t>
      </w:r>
    </w:p>
    <w:p w:rsidR="00E5382B" w:rsidRPr="00E5382B" w:rsidRDefault="00E5382B" w:rsidP="00E538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 xml:space="preserve">- торжественный прием </w:t>
      </w:r>
      <w:proofErr w:type="spellStart"/>
      <w:r w:rsidRPr="00E5382B">
        <w:rPr>
          <w:rFonts w:ascii="Times New Roman" w:hAnsi="Times New Roman" w:cs="Times New Roman"/>
          <w:sz w:val="24"/>
          <w:szCs w:val="24"/>
        </w:rPr>
        <w:t>Бербидаеву</w:t>
      </w:r>
      <w:proofErr w:type="spellEnd"/>
      <w:r w:rsidRPr="00E5382B">
        <w:rPr>
          <w:rFonts w:ascii="Times New Roman" w:hAnsi="Times New Roman" w:cs="Times New Roman"/>
          <w:sz w:val="24"/>
          <w:szCs w:val="24"/>
        </w:rPr>
        <w:t xml:space="preserve"> Г.М. с вручением  знака отличия  и удостоверения «Почетный гражданин Баяндаевского района»;</w:t>
      </w:r>
    </w:p>
    <w:p w:rsidR="00E5382B" w:rsidRPr="00E5382B" w:rsidRDefault="00E5382B" w:rsidP="00E538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 xml:space="preserve">- предоставление льгот </w:t>
      </w:r>
      <w:proofErr w:type="spellStart"/>
      <w:r w:rsidRPr="00E5382B">
        <w:rPr>
          <w:rFonts w:ascii="Times New Roman" w:hAnsi="Times New Roman" w:cs="Times New Roman"/>
          <w:sz w:val="24"/>
          <w:szCs w:val="24"/>
        </w:rPr>
        <w:t>Бербидаеву</w:t>
      </w:r>
      <w:proofErr w:type="spellEnd"/>
      <w:r w:rsidRPr="00E5382B">
        <w:rPr>
          <w:rFonts w:ascii="Times New Roman" w:hAnsi="Times New Roman" w:cs="Times New Roman"/>
          <w:sz w:val="24"/>
          <w:szCs w:val="24"/>
        </w:rPr>
        <w:t xml:space="preserve"> Г.М., предусмотренных в связи с присвоением звания «Почетный гражданин Баяндаевского района».</w:t>
      </w:r>
    </w:p>
    <w:p w:rsidR="00E5382B" w:rsidRPr="00E5382B" w:rsidRDefault="00E5382B" w:rsidP="00E538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 xml:space="preserve">2.2. Внести имя </w:t>
      </w:r>
      <w:proofErr w:type="spellStart"/>
      <w:r w:rsidRPr="00E5382B">
        <w:rPr>
          <w:rFonts w:ascii="Times New Roman" w:hAnsi="Times New Roman" w:cs="Times New Roman"/>
          <w:sz w:val="24"/>
          <w:szCs w:val="24"/>
        </w:rPr>
        <w:t>Бербидаева</w:t>
      </w:r>
      <w:proofErr w:type="spellEnd"/>
      <w:r w:rsidRPr="00E5382B">
        <w:rPr>
          <w:rFonts w:ascii="Times New Roman" w:hAnsi="Times New Roman" w:cs="Times New Roman"/>
          <w:sz w:val="24"/>
          <w:szCs w:val="24"/>
        </w:rPr>
        <w:t xml:space="preserve"> Г.М. в Книгу Почетных граждан Баяндаевского района.</w:t>
      </w:r>
    </w:p>
    <w:p w:rsidR="00E5382B" w:rsidRPr="00E5382B" w:rsidRDefault="00E5382B" w:rsidP="00E5382B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опубликованию в газете «Заря». </w:t>
      </w:r>
    </w:p>
    <w:p w:rsidR="00E5382B" w:rsidRPr="00E5382B" w:rsidRDefault="00E5382B" w:rsidP="00E53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82B" w:rsidRPr="00E5382B" w:rsidRDefault="00E5382B" w:rsidP="00E53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82B" w:rsidRPr="00E5382B" w:rsidRDefault="00E5382B" w:rsidP="00E538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E5382B" w:rsidRPr="00E5382B" w:rsidRDefault="00E5382B" w:rsidP="00E538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>МО « Баяндаевский район »</w:t>
      </w:r>
    </w:p>
    <w:p w:rsidR="00E5382B" w:rsidRPr="00E5382B" w:rsidRDefault="00E5382B" w:rsidP="00E538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382B">
        <w:rPr>
          <w:rFonts w:ascii="Times New Roman" w:hAnsi="Times New Roman" w:cs="Times New Roman"/>
          <w:sz w:val="24"/>
          <w:szCs w:val="24"/>
        </w:rPr>
        <w:t>В.И.Здышов</w:t>
      </w:r>
      <w:proofErr w:type="spellEnd"/>
    </w:p>
    <w:p w:rsidR="00E5382B" w:rsidRPr="00E5382B" w:rsidRDefault="00E5382B" w:rsidP="00E538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382B" w:rsidRPr="00E5382B" w:rsidRDefault="00E5382B" w:rsidP="00E538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382B" w:rsidRPr="00E5382B" w:rsidRDefault="00E5382B" w:rsidP="00E5382B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 xml:space="preserve">Мэр  муниципального   образования </w:t>
      </w:r>
    </w:p>
    <w:p w:rsidR="00E5382B" w:rsidRPr="00E5382B" w:rsidRDefault="00E5382B" w:rsidP="00E5382B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 xml:space="preserve"> « Баяндаевский район »</w:t>
      </w:r>
    </w:p>
    <w:p w:rsidR="00E5382B" w:rsidRPr="00E5382B" w:rsidRDefault="00E5382B" w:rsidP="00E5382B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ab/>
      </w:r>
      <w:r w:rsidRPr="00E5382B">
        <w:rPr>
          <w:rFonts w:ascii="Times New Roman" w:hAnsi="Times New Roman" w:cs="Times New Roman"/>
          <w:sz w:val="24"/>
          <w:szCs w:val="24"/>
        </w:rPr>
        <w:tab/>
        <w:t xml:space="preserve">А.П.Табинаев </w:t>
      </w:r>
    </w:p>
    <w:p w:rsidR="00E5382B" w:rsidRPr="00E5382B" w:rsidRDefault="00E5382B" w:rsidP="00E53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82B" w:rsidRPr="00E5382B" w:rsidRDefault="00E5382B" w:rsidP="00E53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382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382B">
        <w:rPr>
          <w:rFonts w:ascii="Times New Roman" w:hAnsi="Times New Roman" w:cs="Times New Roman"/>
          <w:sz w:val="24"/>
          <w:szCs w:val="24"/>
        </w:rPr>
        <w:t>аяндай</w:t>
      </w:r>
    </w:p>
    <w:p w:rsidR="000479D3" w:rsidRPr="00E5382B" w:rsidRDefault="00E5382B">
      <w:pPr>
        <w:rPr>
          <w:rFonts w:ascii="Times New Roman" w:hAnsi="Times New Roman" w:cs="Times New Roman"/>
          <w:sz w:val="24"/>
          <w:szCs w:val="24"/>
        </w:rPr>
      </w:pPr>
      <w:r w:rsidRPr="00E5382B">
        <w:rPr>
          <w:rFonts w:ascii="Times New Roman" w:hAnsi="Times New Roman" w:cs="Times New Roman"/>
          <w:sz w:val="24"/>
          <w:szCs w:val="24"/>
        </w:rPr>
        <w:t>«</w:t>
      </w:r>
      <w:r w:rsidR="002D2608">
        <w:rPr>
          <w:rFonts w:ascii="Times New Roman" w:hAnsi="Times New Roman" w:cs="Times New Roman"/>
          <w:sz w:val="24"/>
          <w:szCs w:val="24"/>
        </w:rPr>
        <w:t>24</w:t>
      </w:r>
      <w:r w:rsidRPr="00E5382B">
        <w:rPr>
          <w:rFonts w:ascii="Times New Roman" w:hAnsi="Times New Roman" w:cs="Times New Roman"/>
          <w:sz w:val="24"/>
          <w:szCs w:val="24"/>
        </w:rPr>
        <w:t>»</w:t>
      </w:r>
      <w:r w:rsidR="002D2608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E5382B">
        <w:rPr>
          <w:rFonts w:ascii="Times New Roman" w:hAnsi="Times New Roman" w:cs="Times New Roman"/>
          <w:sz w:val="24"/>
          <w:szCs w:val="24"/>
        </w:rPr>
        <w:t xml:space="preserve"> 20</w:t>
      </w:r>
      <w:r w:rsidR="002D2608">
        <w:rPr>
          <w:rFonts w:ascii="Times New Roman" w:hAnsi="Times New Roman" w:cs="Times New Roman"/>
          <w:sz w:val="24"/>
          <w:szCs w:val="24"/>
        </w:rPr>
        <w:t xml:space="preserve">14 </w:t>
      </w:r>
      <w:r w:rsidRPr="00E5382B">
        <w:rPr>
          <w:rFonts w:ascii="Times New Roman" w:hAnsi="Times New Roman" w:cs="Times New Roman"/>
          <w:sz w:val="24"/>
          <w:szCs w:val="24"/>
        </w:rPr>
        <w:t xml:space="preserve">г. № </w:t>
      </w:r>
      <w:r w:rsidR="002D2608">
        <w:rPr>
          <w:rFonts w:ascii="Times New Roman" w:hAnsi="Times New Roman" w:cs="Times New Roman"/>
          <w:sz w:val="24"/>
          <w:szCs w:val="24"/>
        </w:rPr>
        <w:t>45/8</w:t>
      </w:r>
    </w:p>
    <w:sectPr w:rsidR="000479D3" w:rsidRPr="00E5382B" w:rsidSect="00E5382B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382B"/>
    <w:rsid w:val="000479D3"/>
    <w:rsid w:val="00271091"/>
    <w:rsid w:val="002D2608"/>
    <w:rsid w:val="00E5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</cp:revision>
  <dcterms:created xsi:type="dcterms:W3CDTF">2014-03-20T08:48:00Z</dcterms:created>
  <dcterms:modified xsi:type="dcterms:W3CDTF">2014-04-07T05:42:00Z</dcterms:modified>
</cp:coreProperties>
</file>